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005DC6">
      <w:pPr>
        <w:widowControl/>
        <w:jc w:val="left"/>
        <w:rPr>
          <w:rFonts w:eastAsia="黑体" w:cs="Times New Roman"/>
          <w:sz w:val="32"/>
          <w:szCs w:val="32"/>
        </w:rPr>
      </w:pPr>
      <w:r>
        <w:rPr>
          <w:rFonts w:eastAsia="黑体" w:cs="Times New Roman"/>
          <w:sz w:val="32"/>
          <w:szCs w:val="32"/>
        </w:rPr>
        <w:t>附件3</w:t>
      </w:r>
    </w:p>
    <w:p w14:paraId="15623EDC">
      <w:pPr>
        <w:widowControl/>
        <w:spacing w:line="540" w:lineRule="exact"/>
        <w:jc w:val="center"/>
        <w:rPr>
          <w:rFonts w:eastAsia="方正小标宋简体" w:cs="Times New Roman"/>
          <w:sz w:val="44"/>
          <w:szCs w:val="44"/>
        </w:rPr>
      </w:pPr>
      <w:r>
        <w:rPr>
          <w:rFonts w:eastAsia="方正小标宋简体" w:cs="Times New Roman"/>
          <w:sz w:val="44"/>
          <w:szCs w:val="44"/>
        </w:rPr>
        <w:t>不合格检验项目小知识</w:t>
      </w:r>
    </w:p>
    <w:p w14:paraId="6B582F52">
      <w:pPr>
        <w:widowControl/>
        <w:spacing w:line="540" w:lineRule="exact"/>
        <w:jc w:val="center"/>
        <w:rPr>
          <w:rFonts w:eastAsia="方正小标宋简体" w:cs="Times New Roman"/>
          <w:sz w:val="44"/>
          <w:szCs w:val="44"/>
        </w:rPr>
      </w:pPr>
    </w:p>
    <w:p w14:paraId="37D2052C">
      <w:pPr>
        <w:keepNext w:val="0"/>
        <w:keepLines w:val="0"/>
        <w:pageBreakBefore w:val="0"/>
        <w:widowControl w:val="0"/>
        <w:kinsoku/>
        <w:wordWrap/>
        <w:overflowPunct/>
        <w:topLinePunct w:val="0"/>
        <w:autoSpaceDE/>
        <w:autoSpaceDN/>
        <w:bidi w:val="0"/>
        <w:snapToGrid/>
        <w:spacing w:beforeLines="0" w:afterLines="0" w:line="560" w:lineRule="exact"/>
        <w:ind w:right="0" w:rightChars="0"/>
        <w:jc w:val="both"/>
        <w:textAlignment w:val="auto"/>
        <w:outlineLvl w:val="9"/>
        <w:rPr>
          <w:rFonts w:hint="default" w:ascii="仿宋_GB2312" w:hAnsi="仿宋_GB2312" w:eastAsia="仿宋_GB2312" w:cs="仿宋_GB2312"/>
          <w:color w:val="auto"/>
          <w:sz w:val="32"/>
          <w:szCs w:val="32"/>
          <w:shd w:val="clear" w:color="auto" w:fill="FFFFFF"/>
          <w:lang w:val="en-US" w:eastAsia="zh-CN"/>
        </w:rPr>
      </w:pPr>
      <w:bookmarkStart w:id="0" w:name="_GoBack"/>
      <w:bookmarkEnd w:id="0"/>
      <w:r>
        <w:rPr>
          <w:rFonts w:hint="eastAsia" w:ascii="仿宋_GB2312" w:hAnsi="仿宋_GB2312" w:eastAsia="仿宋_GB2312" w:cs="仿宋_GB2312"/>
          <w:color w:val="auto"/>
          <w:sz w:val="32"/>
          <w:szCs w:val="32"/>
          <w:shd w:val="clear" w:color="auto" w:fill="FFFFFF"/>
          <w:lang w:eastAsia="zh-CN"/>
        </w:rPr>
        <w:t>（一）</w:t>
      </w:r>
      <w:r>
        <w:rPr>
          <w:rFonts w:hint="eastAsia" w:ascii="仿宋_GB2312" w:hAnsi="仿宋_GB2312" w:eastAsia="仿宋_GB2312" w:cs="仿宋_GB2312"/>
          <w:color w:val="auto"/>
          <w:sz w:val="32"/>
          <w:szCs w:val="32"/>
          <w:shd w:val="clear" w:color="auto" w:fill="FFFFFF"/>
          <w:lang w:val="en-US" w:eastAsia="zh-CN"/>
        </w:rPr>
        <w:t>二氧化硫残留量</w:t>
      </w:r>
    </w:p>
    <w:p w14:paraId="77967875">
      <w:pPr>
        <w:keepNext w:val="0"/>
        <w:keepLines w:val="0"/>
        <w:pageBreakBefore w:val="0"/>
        <w:widowControl w:val="0"/>
        <w:kinsoku/>
        <w:wordWrap/>
        <w:overflowPunct/>
        <w:topLinePunct w:val="0"/>
        <w:autoSpaceDE/>
        <w:autoSpaceDN/>
        <w:bidi w:val="0"/>
        <w:snapToGrid/>
        <w:spacing w:beforeLines="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eastAsia="zh-CN"/>
        </w:rPr>
        <w:t>二氧化硫是食品加工中常用的漂白剂和防腐剂，具有漂白、防腐和抗氧化作用。少量二氧化硫进入人体不会对身体健康造成危害，但过量食用会引起如恶心、呕吐等胃肠道反应。</w:t>
      </w:r>
    </w:p>
    <w:p w14:paraId="5EC2B43F">
      <w:pPr>
        <w:keepNext w:val="0"/>
        <w:keepLines w:val="0"/>
        <w:pageBreakBefore w:val="0"/>
        <w:widowControl w:val="0"/>
        <w:kinsoku/>
        <w:wordWrap/>
        <w:overflowPunct/>
        <w:topLinePunct w:val="0"/>
        <w:autoSpaceDE/>
        <w:autoSpaceDN/>
        <w:bidi w:val="0"/>
        <w:snapToGrid/>
        <w:spacing w:beforeLines="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eastAsia="zh-CN"/>
        </w:rPr>
        <w:t>《食品安全国家标准 食品添加剂使用标准》（GB 2760—20</w:t>
      </w:r>
      <w:r>
        <w:rPr>
          <w:rFonts w:hint="eastAsia" w:ascii="仿宋_GB2312" w:hAnsi="仿宋_GB2312" w:eastAsia="仿宋_GB2312" w:cs="仿宋_GB2312"/>
          <w:color w:val="auto"/>
          <w:sz w:val="32"/>
          <w:szCs w:val="32"/>
          <w:shd w:val="clear" w:color="auto" w:fill="FFFFFF"/>
          <w:lang w:val="en-US" w:eastAsia="zh-CN"/>
        </w:rPr>
        <w:t>2</w:t>
      </w:r>
      <w:r>
        <w:rPr>
          <w:rFonts w:hint="eastAsia" w:ascii="仿宋_GB2312" w:hAnsi="仿宋_GB2312" w:eastAsia="仿宋_GB2312" w:cs="仿宋_GB2312"/>
          <w:color w:val="auto"/>
          <w:sz w:val="32"/>
          <w:szCs w:val="32"/>
          <w:shd w:val="clear" w:color="auto" w:fill="FFFFFF"/>
          <w:lang w:eastAsia="zh-CN"/>
        </w:rPr>
        <w:t>4）中规定，在</w:t>
      </w:r>
      <w:r>
        <w:rPr>
          <w:rFonts w:hint="eastAsia" w:ascii="仿宋_GB2312" w:hAnsi="仿宋_GB2312" w:eastAsia="仿宋_GB2312" w:cs="仿宋_GB2312"/>
          <w:color w:val="auto"/>
          <w:sz w:val="32"/>
          <w:szCs w:val="32"/>
          <w:shd w:val="clear" w:color="auto" w:fill="FFFFFF"/>
          <w:lang w:val="en-US" w:eastAsia="zh-CN"/>
        </w:rPr>
        <w:t>香辛料调味品</w:t>
      </w:r>
      <w:r>
        <w:rPr>
          <w:rFonts w:hint="eastAsia" w:ascii="仿宋_GB2312" w:hAnsi="仿宋_GB2312" w:eastAsia="仿宋_GB2312" w:cs="仿宋_GB2312"/>
          <w:color w:val="auto"/>
          <w:sz w:val="32"/>
          <w:szCs w:val="32"/>
          <w:shd w:val="clear" w:color="auto" w:fill="FFFFFF"/>
          <w:lang w:eastAsia="zh-CN"/>
        </w:rPr>
        <w:t>中</w:t>
      </w:r>
      <w:r>
        <w:rPr>
          <w:rFonts w:hint="eastAsia" w:ascii="仿宋_GB2312" w:hAnsi="仿宋_GB2312" w:eastAsia="仿宋_GB2312" w:cs="仿宋_GB2312"/>
          <w:color w:val="auto"/>
          <w:sz w:val="32"/>
          <w:szCs w:val="32"/>
          <w:shd w:val="clear" w:color="auto" w:fill="FFFFFF"/>
          <w:lang w:val="en-US" w:eastAsia="zh-CN"/>
        </w:rPr>
        <w:t>不允许使用</w:t>
      </w:r>
      <w:r>
        <w:rPr>
          <w:rFonts w:hint="eastAsia" w:ascii="仿宋_GB2312" w:hAnsi="仿宋_GB2312" w:eastAsia="仿宋_GB2312" w:cs="仿宋_GB2312"/>
          <w:color w:val="auto"/>
          <w:sz w:val="32"/>
          <w:szCs w:val="32"/>
          <w:shd w:val="clear" w:color="auto" w:fill="FFFFFF"/>
          <w:lang w:eastAsia="zh-CN"/>
        </w:rPr>
        <w:t>二氧化硫。</w:t>
      </w:r>
      <w:r>
        <w:rPr>
          <w:rFonts w:hint="eastAsia" w:ascii="仿宋_GB2312" w:hAnsi="仿宋_GB2312" w:eastAsia="仿宋_GB2312" w:cs="仿宋_GB2312"/>
          <w:color w:val="auto"/>
          <w:sz w:val="32"/>
          <w:szCs w:val="32"/>
          <w:shd w:val="clear" w:color="auto" w:fill="FFFFFF"/>
          <w:lang w:val="en-US" w:eastAsia="zh-CN"/>
        </w:rPr>
        <w:t>白芷</w:t>
      </w:r>
      <w:r>
        <w:rPr>
          <w:rFonts w:hint="eastAsia" w:ascii="仿宋_GB2312" w:hAnsi="仿宋_GB2312" w:eastAsia="仿宋_GB2312" w:cs="仿宋_GB2312"/>
          <w:color w:val="auto"/>
          <w:sz w:val="32"/>
          <w:szCs w:val="32"/>
          <w:shd w:val="clear" w:color="auto" w:fill="FFFFFF"/>
          <w:lang w:eastAsia="zh-CN"/>
        </w:rPr>
        <w:t>中二氧化硫残留量超标的原因，可能是个别生产者使用劣质原料以降低成本，其后为了提高产品色泽超量使用二氧化硫；也可能是由于使用硫磺熏蒸漂白这种传统工艺或直接使用亚硫酸盐浸泡所造成。</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6C61CC"/>
    <w:rsid w:val="001F6BEB"/>
    <w:rsid w:val="1FF81B83"/>
    <w:rsid w:val="2CD26EAE"/>
    <w:rsid w:val="3FBD23EC"/>
    <w:rsid w:val="40DF5116"/>
    <w:rsid w:val="4A6C61CC"/>
    <w:rsid w:val="667C1E0A"/>
    <w:rsid w:val="789A6E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Calibri"/>
      <w:kern w:val="2"/>
      <w:sz w:val="21"/>
      <w:szCs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toc 1"/>
    <w:basedOn w:val="1"/>
    <w:next w:val="1"/>
    <w:qFormat/>
    <w:uiPriority w:val="0"/>
  </w:style>
  <w:style w:type="paragraph" w:styleId="4">
    <w:name w:val="Normal (Web)"/>
    <w:basedOn w:val="1"/>
    <w:unhideWhenUsed/>
    <w:qFormat/>
    <w:uiPriority w:val="99"/>
    <w:pPr>
      <w:spacing w:before="100" w:beforeAutospacing="1" w:after="100" w:afterAutospacing="1"/>
      <w:jc w:val="left"/>
    </w:pPr>
    <w:rPr>
      <w:rFonts w:cs="Times New Roman"/>
    </w:rPr>
  </w:style>
  <w:style w:type="paragraph" w:styleId="5">
    <w:name w:val="Body Text First Indent 2"/>
    <w:basedOn w:val="2"/>
    <w:next w:val="1"/>
    <w:qFormat/>
    <w:uiPriority w:val="0"/>
    <w:pPr>
      <w:adjustRightInd w:val="0"/>
      <w:ind w:left="0" w:leftChars="0" w:firstLine="880" w:firstLineChars="200"/>
    </w:pPr>
    <w:rPr>
      <w:rFonts w:eastAsia="仿宋" w:cs="Times New Roman"/>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238</Words>
  <Characters>245</Characters>
  <Lines>0</Lines>
  <Paragraphs>0</Paragraphs>
  <TotalTime>1</TotalTime>
  <ScaleCrop>false</ScaleCrop>
  <LinksUpToDate>false</LinksUpToDate>
  <CharactersWithSpaces>247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2025-03-10T07:54:00Z</dcterms:created>
  <dc:creator>逸简艺</dc:creator>
  <cp:lastModifiedBy>圣和振诺检测</cp:lastModifiedBy>
  <dcterms:modified xsi:type="dcterms:W3CDTF">2026-03-18T02:56:29Z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07EDC42996974D12A59876B90CE7C180_13</vt:lpwstr>
  </property>
  <property fmtid="{D5CDD505-2E9C-101B-9397-08002B2CF9AE}" pid="4" name="KSOTemplateDocerSaveRecord">
    <vt:lpwstr>eyJoZGlkIjoiZWU4OTc2ZDU1ZDZlN2I0YTFmNDc2ODUwN2YyODUyZmQiLCJ1c2VySWQiOiI1ODQzNjE1NTIifQ==</vt:lpwstr>
  </property>
</Properties>
</file>